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EB" w:rsidRDefault="002E0D85">
      <w:pPr>
        <w:pStyle w:val="a3"/>
        <w:ind w:left="439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9291" cy="7269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291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6EB" w:rsidRDefault="00CB56EB">
      <w:pPr>
        <w:pStyle w:val="a3"/>
        <w:spacing w:before="10"/>
        <w:rPr>
          <w:sz w:val="22"/>
        </w:rPr>
      </w:pPr>
    </w:p>
    <w:p w:rsidR="00CB56EB" w:rsidRDefault="002E0D85">
      <w:pPr>
        <w:pStyle w:val="a4"/>
        <w:spacing w:line="412" w:lineRule="auto"/>
      </w:pPr>
      <w:r>
        <w:t>ПРАВИТЕЛЬСТВО</w:t>
      </w:r>
      <w:r>
        <w:rPr>
          <w:spacing w:val="-9"/>
        </w:rPr>
        <w:t xml:space="preserve"> </w:t>
      </w:r>
      <w:r>
        <w:t>РОСТОВСКОЙ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87"/>
        </w:rPr>
        <w:t xml:space="preserve"> </w:t>
      </w:r>
      <w:r>
        <w:t>ПОСТАНОВЛЕНИЕ</w:t>
      </w:r>
    </w:p>
    <w:p w:rsidR="00CB56EB" w:rsidRDefault="002E0D85">
      <w:pPr>
        <w:pStyle w:val="a3"/>
        <w:spacing w:line="319" w:lineRule="exact"/>
        <w:ind w:right="2"/>
        <w:jc w:val="center"/>
      </w:pPr>
      <w:r>
        <w:t>от</w:t>
      </w:r>
      <w:r>
        <w:rPr>
          <w:spacing w:val="-3"/>
        </w:rPr>
        <w:t xml:space="preserve"> </w:t>
      </w:r>
      <w:r>
        <w:t>15.02.2024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70</w:t>
      </w:r>
    </w:p>
    <w:p w:rsidR="00CB56EB" w:rsidRDefault="00CB56EB">
      <w:pPr>
        <w:pStyle w:val="a3"/>
        <w:spacing w:before="1"/>
        <w:rPr>
          <w:sz w:val="26"/>
        </w:rPr>
      </w:pPr>
    </w:p>
    <w:p w:rsidR="00CB56EB" w:rsidRDefault="002E0D85">
      <w:pPr>
        <w:pStyle w:val="a3"/>
        <w:jc w:val="center"/>
      </w:pPr>
      <w:r>
        <w:t>г.</w:t>
      </w:r>
      <w:r>
        <w:rPr>
          <w:spacing w:val="-4"/>
        </w:rPr>
        <w:t xml:space="preserve"> </w:t>
      </w:r>
      <w:r>
        <w:t>Ростов-на-Дону</w:t>
      </w:r>
    </w:p>
    <w:p w:rsidR="00CB56EB" w:rsidRDefault="00CB56EB">
      <w:pPr>
        <w:pStyle w:val="a3"/>
        <w:spacing w:before="7"/>
        <w:rPr>
          <w:sz w:val="25"/>
        </w:rPr>
      </w:pPr>
    </w:p>
    <w:p w:rsidR="00CB56EB" w:rsidRDefault="002E0D85">
      <w:pPr>
        <w:spacing w:line="315" w:lineRule="exact"/>
        <w:ind w:left="2344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некоторых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мерах поддержки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граждан,</w:t>
      </w:r>
    </w:p>
    <w:p w:rsidR="00CB56EB" w:rsidRDefault="002E0D85">
      <w:pPr>
        <w:spacing w:before="6" w:line="228" w:lineRule="auto"/>
        <w:ind w:left="877" w:right="552" w:firstLine="688"/>
        <w:rPr>
          <w:b/>
          <w:sz w:val="28"/>
        </w:rPr>
      </w:pPr>
      <w:r>
        <w:rPr>
          <w:b/>
          <w:sz w:val="28"/>
        </w:rPr>
        <w:t>добровольно заключивших контракт о прохождении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военной службы в Вооруженных Силах Российской Федерации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контракт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пребывании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добровольческом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формировании</w:t>
      </w:r>
    </w:p>
    <w:p w:rsidR="00CB56EB" w:rsidRDefault="00CB56EB">
      <w:pPr>
        <w:pStyle w:val="a3"/>
        <w:spacing w:before="1"/>
        <w:rPr>
          <w:b/>
          <w:sz w:val="25"/>
        </w:rPr>
      </w:pPr>
    </w:p>
    <w:p w:rsidR="00CB56EB" w:rsidRDefault="002E0D85">
      <w:pPr>
        <w:pStyle w:val="a3"/>
        <w:spacing w:line="313" w:lineRule="exact"/>
        <w:ind w:left="810"/>
        <w:jc w:val="both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3</w:t>
      </w:r>
      <w:r>
        <w:rPr>
          <w:spacing w:val="49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48</w:t>
      </w:r>
      <w:r>
        <w:rPr>
          <w:spacing w:val="47"/>
        </w:rPr>
        <w:t xml:space="preserve"> </w:t>
      </w:r>
      <w:r>
        <w:t>Федерального</w:t>
      </w:r>
      <w:r>
        <w:rPr>
          <w:spacing w:val="48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от 21.12.2021</w:t>
      </w:r>
    </w:p>
    <w:p w:rsidR="00CB56EB" w:rsidRDefault="002E0D85">
      <w:pPr>
        <w:pStyle w:val="a3"/>
        <w:spacing w:before="5" w:line="228" w:lineRule="auto"/>
        <w:ind w:left="102" w:right="107"/>
        <w:jc w:val="both"/>
      </w:pPr>
      <w:r>
        <w:t>№ 414-ФЗ «Об общих принципах организации публичной власти в 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граждан    единовременной    выплаты    Правительство    Ростовской    области</w:t>
      </w:r>
      <w:r>
        <w:rPr>
          <w:spacing w:val="1"/>
        </w:rPr>
        <w:t xml:space="preserve"> </w:t>
      </w:r>
      <w:r>
        <w:rPr>
          <w:b/>
        </w:rPr>
        <w:t>п</w:t>
      </w:r>
      <w:r>
        <w:rPr>
          <w:b/>
          <w:spacing w:val="-12"/>
        </w:rPr>
        <w:t xml:space="preserve"> </w:t>
      </w:r>
      <w:r>
        <w:rPr>
          <w:b/>
        </w:rPr>
        <w:t>о</w:t>
      </w:r>
      <w:r>
        <w:rPr>
          <w:b/>
          <w:spacing w:val="-10"/>
        </w:rPr>
        <w:t xml:space="preserve"> </w:t>
      </w:r>
      <w:r>
        <w:rPr>
          <w:b/>
        </w:rPr>
        <w:t>с</w:t>
      </w:r>
      <w:r>
        <w:rPr>
          <w:b/>
          <w:spacing w:val="-11"/>
        </w:rPr>
        <w:t xml:space="preserve"> </w:t>
      </w:r>
      <w:r>
        <w:rPr>
          <w:b/>
        </w:rPr>
        <w:t>т</w:t>
      </w:r>
      <w:r>
        <w:rPr>
          <w:b/>
          <w:spacing w:val="-12"/>
        </w:rPr>
        <w:t xml:space="preserve"> </w:t>
      </w:r>
      <w:r>
        <w:rPr>
          <w:b/>
        </w:rPr>
        <w:t>а</w:t>
      </w:r>
      <w:r>
        <w:rPr>
          <w:b/>
          <w:spacing w:val="-10"/>
        </w:rPr>
        <w:t xml:space="preserve"> </w:t>
      </w:r>
      <w:r>
        <w:rPr>
          <w:b/>
        </w:rPr>
        <w:t>н</w:t>
      </w:r>
      <w:r>
        <w:rPr>
          <w:b/>
          <w:spacing w:val="-12"/>
        </w:rPr>
        <w:t xml:space="preserve"> </w:t>
      </w:r>
      <w:r>
        <w:rPr>
          <w:b/>
        </w:rPr>
        <w:t>о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13"/>
        </w:rPr>
        <w:t xml:space="preserve"> </w:t>
      </w:r>
      <w:r>
        <w:rPr>
          <w:b/>
        </w:rPr>
        <w:t>л</w:t>
      </w:r>
      <w:r>
        <w:rPr>
          <w:b/>
          <w:spacing w:val="-10"/>
        </w:rPr>
        <w:t xml:space="preserve"> </w:t>
      </w:r>
      <w:r>
        <w:rPr>
          <w:b/>
        </w:rPr>
        <w:t>я</w:t>
      </w:r>
      <w:r>
        <w:rPr>
          <w:b/>
          <w:spacing w:val="-12"/>
        </w:rPr>
        <w:t xml:space="preserve"> </w:t>
      </w:r>
      <w:r>
        <w:rPr>
          <w:b/>
        </w:rPr>
        <w:t>е</w:t>
      </w:r>
      <w:r>
        <w:rPr>
          <w:b/>
          <w:spacing w:val="-9"/>
        </w:rPr>
        <w:t xml:space="preserve"> </w:t>
      </w:r>
      <w:r>
        <w:rPr>
          <w:b/>
        </w:rPr>
        <w:t>т</w:t>
      </w:r>
      <w:r>
        <w:t>:</w:t>
      </w:r>
    </w:p>
    <w:p w:rsidR="00CB56EB" w:rsidRDefault="00CB56EB">
      <w:pPr>
        <w:pStyle w:val="a3"/>
        <w:spacing w:before="6"/>
        <w:rPr>
          <w:sz w:val="26"/>
        </w:rPr>
      </w:pPr>
    </w:p>
    <w:p w:rsidR="00CB56EB" w:rsidRDefault="002E0D85">
      <w:pPr>
        <w:pStyle w:val="a5"/>
        <w:numPr>
          <w:ilvl w:val="0"/>
          <w:numId w:val="2"/>
        </w:numPr>
        <w:tabs>
          <w:tab w:val="left" w:pos="1091"/>
        </w:tabs>
        <w:spacing w:line="228" w:lineRule="auto"/>
        <w:ind w:firstLine="70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   в   Вооруженных    Силах    Российской    Федерации    или   контракт</w:t>
      </w:r>
      <w:r>
        <w:rPr>
          <w:spacing w:val="1"/>
          <w:sz w:val="28"/>
        </w:rPr>
        <w:t xml:space="preserve"> </w:t>
      </w:r>
      <w:r>
        <w:rPr>
          <w:sz w:val="28"/>
        </w:rPr>
        <w:t>о пребывании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1.</w:t>
      </w:r>
    </w:p>
    <w:p w:rsidR="00CB56EB" w:rsidRDefault="002E0D85">
      <w:pPr>
        <w:pStyle w:val="a5"/>
        <w:numPr>
          <w:ilvl w:val="0"/>
          <w:numId w:val="2"/>
        </w:numPr>
        <w:tabs>
          <w:tab w:val="left" w:pos="1091"/>
        </w:tabs>
        <w:spacing w:before="2" w:line="228" w:lineRule="auto"/>
        <w:ind w:right="100" w:firstLine="707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военному</w:t>
      </w:r>
      <w:r>
        <w:rPr>
          <w:spacing w:val="70"/>
          <w:sz w:val="28"/>
        </w:rPr>
        <w:t xml:space="preserve"> </w:t>
      </w:r>
      <w:r>
        <w:rPr>
          <w:sz w:val="28"/>
        </w:rPr>
        <w:t>комиссариату</w:t>
      </w:r>
      <w:r>
        <w:rPr>
          <w:spacing w:val="70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7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30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гражданина, соответствующего требованиям пунктов 1, 2 Положения о 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70"/>
          <w:sz w:val="28"/>
        </w:rPr>
        <w:t xml:space="preserve"> </w:t>
      </w:r>
      <w:r>
        <w:rPr>
          <w:sz w:val="28"/>
        </w:rPr>
        <w:t>добровольно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заключившим</w:t>
      </w:r>
      <w:r>
        <w:rPr>
          <w:spacing w:val="70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-67"/>
          <w:sz w:val="28"/>
        </w:rPr>
        <w:t xml:space="preserve"> </w:t>
      </w:r>
      <w:r>
        <w:rPr>
          <w:sz w:val="28"/>
        </w:rPr>
        <w:t>о прохождении военной службы в Вооруженных Силах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добровольческом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единовременной выплаты, утвержденного настоящим постановлением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1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7"/>
          <w:sz w:val="28"/>
        </w:rPr>
        <w:t xml:space="preserve"> </w:t>
      </w:r>
      <w:r>
        <w:rPr>
          <w:sz w:val="28"/>
        </w:rPr>
        <w:t>добровольно</w:t>
      </w:r>
      <w:r>
        <w:rPr>
          <w:spacing w:val="20"/>
          <w:sz w:val="28"/>
        </w:rPr>
        <w:t xml:space="preserve"> </w:t>
      </w:r>
      <w:r>
        <w:rPr>
          <w:sz w:val="28"/>
        </w:rPr>
        <w:t>заключивших</w:t>
      </w:r>
      <w:r>
        <w:rPr>
          <w:spacing w:val="19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9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84"/>
          <w:sz w:val="28"/>
        </w:rPr>
        <w:t xml:space="preserve"> </w:t>
      </w:r>
      <w:r>
        <w:rPr>
          <w:sz w:val="28"/>
        </w:rPr>
        <w:t>Силах</w:t>
      </w:r>
      <w:r>
        <w:rPr>
          <w:spacing w:val="8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1"/>
          <w:sz w:val="28"/>
        </w:rPr>
        <w:t xml:space="preserve"> </w:t>
      </w:r>
      <w:r>
        <w:rPr>
          <w:sz w:val="28"/>
        </w:rPr>
        <w:t>или</w:t>
      </w:r>
      <w:r>
        <w:rPr>
          <w:spacing w:val="85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83"/>
          <w:sz w:val="28"/>
        </w:rPr>
        <w:t xml:space="preserve"> </w:t>
      </w:r>
      <w:r>
        <w:rPr>
          <w:sz w:val="28"/>
        </w:rPr>
        <w:t>о</w:t>
      </w:r>
      <w:r>
        <w:rPr>
          <w:spacing w:val="84"/>
          <w:sz w:val="28"/>
        </w:rPr>
        <w:t xml:space="preserve"> </w:t>
      </w:r>
      <w:r>
        <w:rPr>
          <w:sz w:val="28"/>
        </w:rPr>
        <w:t>пребывании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 добровольческом   формировании,   по   форме,   приведенной   в 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Положению.</w:t>
      </w:r>
    </w:p>
    <w:p w:rsidR="00CB56EB" w:rsidRDefault="002E0D85">
      <w:pPr>
        <w:pStyle w:val="a5"/>
        <w:numPr>
          <w:ilvl w:val="0"/>
          <w:numId w:val="2"/>
        </w:numPr>
        <w:tabs>
          <w:tab w:val="left" w:pos="1091"/>
        </w:tabs>
        <w:spacing w:before="1" w:line="216" w:lineRule="auto"/>
        <w:ind w:right="102" w:firstLine="707"/>
        <w:jc w:val="both"/>
        <w:rPr>
          <w:sz w:val="28"/>
        </w:rPr>
      </w:pPr>
      <w:r>
        <w:rPr>
          <w:sz w:val="28"/>
        </w:rPr>
        <w:t xml:space="preserve">Внести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     Правительства     Ростовской    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25.09.2023</w:t>
      </w:r>
      <w:r>
        <w:rPr>
          <w:spacing w:val="1"/>
          <w:sz w:val="28"/>
        </w:rPr>
        <w:t xml:space="preserve"> </w:t>
      </w:r>
      <w:r>
        <w:rPr>
          <w:sz w:val="28"/>
        </w:rPr>
        <w:t>№ 675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гражданам,  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добровольно  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заключившим      </w:t>
      </w:r>
      <w:r>
        <w:rPr>
          <w:spacing w:val="28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-68"/>
          <w:sz w:val="28"/>
        </w:rPr>
        <w:t xml:space="preserve"> </w:t>
      </w:r>
      <w:r>
        <w:rPr>
          <w:sz w:val="28"/>
        </w:rPr>
        <w:t>о прохождении военной службы в Вооруженных Силах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добровольческом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выплаты»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 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2.</w:t>
      </w:r>
    </w:p>
    <w:p w:rsidR="00CB56EB" w:rsidRDefault="00CB56EB">
      <w:pPr>
        <w:spacing w:line="216" w:lineRule="auto"/>
        <w:jc w:val="both"/>
        <w:rPr>
          <w:sz w:val="28"/>
        </w:rPr>
        <w:sectPr w:rsidR="00CB56EB">
          <w:type w:val="continuous"/>
          <w:pgSz w:w="11910" w:h="16850"/>
          <w:pgMar w:top="1180" w:right="460" w:bottom="280" w:left="1600" w:header="720" w:footer="720" w:gutter="0"/>
          <w:cols w:space="720"/>
        </w:sectPr>
      </w:pPr>
    </w:p>
    <w:p w:rsidR="00CB56EB" w:rsidRDefault="002E0D85">
      <w:pPr>
        <w:pStyle w:val="a5"/>
        <w:numPr>
          <w:ilvl w:val="0"/>
          <w:numId w:val="2"/>
        </w:numPr>
        <w:tabs>
          <w:tab w:val="left" w:pos="1091"/>
        </w:tabs>
        <w:spacing w:before="79" w:line="242" w:lineRule="auto"/>
        <w:ind w:right="105" w:firstLine="707"/>
        <w:jc w:val="both"/>
        <w:rPr>
          <w:sz w:val="28"/>
        </w:rPr>
      </w:pPr>
      <w:r>
        <w:rPr>
          <w:color w:val="010A21"/>
          <w:sz w:val="28"/>
        </w:rPr>
        <w:lastRenderedPageBreak/>
        <w:t>Настоящее постановление вступает в силу со дня</w:t>
      </w:r>
      <w:r>
        <w:rPr>
          <w:color w:val="010A21"/>
          <w:spacing w:val="1"/>
          <w:sz w:val="28"/>
        </w:rPr>
        <w:t xml:space="preserve"> </w:t>
      </w:r>
      <w:r>
        <w:rPr>
          <w:color w:val="010A21"/>
          <w:sz w:val="28"/>
        </w:rPr>
        <w:t>его официального</w:t>
      </w:r>
      <w:r>
        <w:rPr>
          <w:color w:val="010A21"/>
          <w:spacing w:val="1"/>
          <w:sz w:val="28"/>
        </w:rPr>
        <w:t xml:space="preserve"> </w:t>
      </w:r>
      <w:r>
        <w:rPr>
          <w:color w:val="010A21"/>
          <w:sz w:val="28"/>
        </w:rPr>
        <w:t>опубликования.</w:t>
      </w:r>
    </w:p>
    <w:p w:rsidR="00CB56EB" w:rsidRDefault="002E0D85">
      <w:pPr>
        <w:pStyle w:val="a5"/>
        <w:numPr>
          <w:ilvl w:val="0"/>
          <w:numId w:val="2"/>
        </w:numPr>
        <w:tabs>
          <w:tab w:val="left" w:pos="1091"/>
        </w:tabs>
        <w:ind w:right="102" w:firstLine="70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71"/>
          <w:sz w:val="28"/>
        </w:rPr>
        <w:t xml:space="preserve"> </w:t>
      </w:r>
      <w:r>
        <w:rPr>
          <w:sz w:val="28"/>
        </w:rPr>
        <w:t>за   выполнением   настоящего   постановления   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 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Губернатора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Артемова В.В.,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Губернатора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Федотову Л.В.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курируемым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направлениям.</w:t>
      </w:r>
    </w:p>
    <w:p w:rsidR="00CB56EB" w:rsidRDefault="00CB56EB">
      <w:pPr>
        <w:pStyle w:val="a3"/>
        <w:rPr>
          <w:sz w:val="30"/>
        </w:rPr>
      </w:pPr>
    </w:p>
    <w:p w:rsidR="00CB56EB" w:rsidRDefault="00CB56EB">
      <w:pPr>
        <w:pStyle w:val="a3"/>
        <w:rPr>
          <w:sz w:val="30"/>
        </w:rPr>
      </w:pPr>
    </w:p>
    <w:p w:rsidR="00CB56EB" w:rsidRDefault="00CB56EB">
      <w:pPr>
        <w:pStyle w:val="a3"/>
        <w:spacing w:before="6"/>
        <w:rPr>
          <w:sz w:val="23"/>
        </w:rPr>
      </w:pPr>
    </w:p>
    <w:p w:rsidR="00CB56EB" w:rsidRDefault="002E0D85">
      <w:pPr>
        <w:pStyle w:val="a3"/>
        <w:spacing w:before="1" w:line="322" w:lineRule="exact"/>
        <w:ind w:left="615"/>
      </w:pPr>
      <w:r>
        <w:rPr>
          <w:noProof/>
          <w:lang w:eastAsia="ru-RU"/>
        </w:rPr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2717800</wp:posOffset>
            </wp:positionH>
            <wp:positionV relativeFrom="paragraph">
              <wp:posOffset>-275458</wp:posOffset>
            </wp:positionV>
            <wp:extent cx="1400810" cy="14249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4306010</wp:posOffset>
            </wp:positionH>
            <wp:positionV relativeFrom="paragraph">
              <wp:posOffset>106691</wp:posOffset>
            </wp:positionV>
            <wp:extent cx="1502385" cy="36710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385" cy="36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Губернатор</w:t>
      </w:r>
    </w:p>
    <w:p w:rsidR="00CB56EB" w:rsidRDefault="002E0D85">
      <w:pPr>
        <w:pStyle w:val="a3"/>
        <w:tabs>
          <w:tab w:val="left" w:pos="8042"/>
        </w:tabs>
        <w:ind w:left="102"/>
      </w:pPr>
      <w:r>
        <w:t>Ростовской</w:t>
      </w:r>
      <w:r>
        <w:rPr>
          <w:spacing w:val="-5"/>
        </w:rPr>
        <w:t xml:space="preserve"> </w:t>
      </w:r>
      <w:r>
        <w:t>области</w:t>
      </w:r>
      <w:r>
        <w:tab/>
        <w:t>В.Ю.</w:t>
      </w:r>
      <w:r>
        <w:rPr>
          <w:spacing w:val="-2"/>
        </w:rPr>
        <w:t xml:space="preserve"> </w:t>
      </w:r>
      <w:r>
        <w:t>Голубев</w:t>
      </w:r>
    </w:p>
    <w:p w:rsidR="00CB56EB" w:rsidRDefault="00CB56EB">
      <w:pPr>
        <w:pStyle w:val="a3"/>
        <w:rPr>
          <w:sz w:val="30"/>
        </w:rPr>
      </w:pPr>
    </w:p>
    <w:p w:rsidR="00CB56EB" w:rsidRDefault="00CB56EB">
      <w:pPr>
        <w:pStyle w:val="a3"/>
        <w:rPr>
          <w:sz w:val="30"/>
        </w:rPr>
      </w:pPr>
    </w:p>
    <w:p w:rsidR="00CB56EB" w:rsidRDefault="00CB56EB">
      <w:pPr>
        <w:pStyle w:val="a3"/>
        <w:rPr>
          <w:sz w:val="24"/>
        </w:rPr>
      </w:pPr>
    </w:p>
    <w:p w:rsidR="00CB56EB" w:rsidRDefault="002E0D85">
      <w:pPr>
        <w:pStyle w:val="a3"/>
        <w:spacing w:line="322" w:lineRule="exact"/>
        <w:ind w:left="102"/>
      </w:pPr>
      <w:r>
        <w:t>Постановление</w:t>
      </w:r>
      <w:r>
        <w:rPr>
          <w:spacing w:val="-5"/>
        </w:rPr>
        <w:t xml:space="preserve"> </w:t>
      </w:r>
      <w:r>
        <w:t>вносит</w:t>
      </w:r>
    </w:p>
    <w:p w:rsidR="00CB56EB" w:rsidRDefault="002E0D85">
      <w:pPr>
        <w:pStyle w:val="a3"/>
        <w:ind w:left="102" w:right="5760"/>
      </w:pPr>
      <w:r>
        <w:t>управление по мобилизационной</w:t>
      </w:r>
      <w:r>
        <w:rPr>
          <w:spacing w:val="-68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Правительства</w:t>
      </w:r>
    </w:p>
    <w:p w:rsidR="00CB56EB" w:rsidRDefault="002E0D85">
      <w:pPr>
        <w:pStyle w:val="a3"/>
        <w:spacing w:line="321" w:lineRule="exact"/>
        <w:ind w:left="102"/>
      </w:pPr>
      <w:r>
        <w:t>Ростовской</w:t>
      </w:r>
      <w:r>
        <w:rPr>
          <w:spacing w:val="-6"/>
        </w:rPr>
        <w:t xml:space="preserve"> </w:t>
      </w:r>
      <w:r>
        <w:t>области</w:t>
      </w:r>
    </w:p>
    <w:p w:rsidR="00CB56EB" w:rsidRDefault="00CB56EB">
      <w:pPr>
        <w:spacing w:line="321" w:lineRule="exact"/>
        <w:sectPr w:rsidR="00CB56EB">
          <w:headerReference w:type="default" r:id="rId10"/>
          <w:pgSz w:w="11910" w:h="16850"/>
          <w:pgMar w:top="1040" w:right="460" w:bottom="280" w:left="1600" w:header="713" w:footer="0" w:gutter="0"/>
          <w:pgNumType w:start="2"/>
          <w:cols w:space="720"/>
        </w:sectPr>
      </w:pPr>
    </w:p>
    <w:p w:rsidR="00CB56EB" w:rsidRDefault="002E0D85">
      <w:pPr>
        <w:pStyle w:val="a3"/>
        <w:spacing w:before="79"/>
        <w:ind w:left="7010" w:right="771"/>
        <w:jc w:val="both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 постановлению</w:t>
      </w:r>
      <w:r>
        <w:rPr>
          <w:spacing w:val="-67"/>
        </w:rPr>
        <w:t xml:space="preserve"> </w:t>
      </w:r>
      <w:r>
        <w:t>Правительства</w:t>
      </w:r>
    </w:p>
    <w:p w:rsidR="00CB56EB" w:rsidRDefault="002E0D85">
      <w:pPr>
        <w:pStyle w:val="a3"/>
        <w:spacing w:before="1"/>
        <w:ind w:left="6900" w:right="614" w:hanging="48"/>
        <w:jc w:val="both"/>
      </w:pPr>
      <w:r>
        <w:t>Ростовской области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15.02.2024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70</w:t>
      </w:r>
    </w:p>
    <w:p w:rsidR="00CB56EB" w:rsidRDefault="00CB56EB">
      <w:pPr>
        <w:pStyle w:val="a3"/>
        <w:spacing w:before="10"/>
        <w:rPr>
          <w:sz w:val="27"/>
        </w:rPr>
      </w:pPr>
    </w:p>
    <w:p w:rsidR="00CB56EB" w:rsidRDefault="002E0D85">
      <w:pPr>
        <w:pStyle w:val="a3"/>
        <w:spacing w:before="1"/>
        <w:ind w:left="802" w:right="806"/>
        <w:jc w:val="center"/>
      </w:pPr>
      <w:r>
        <w:t>ПОЛОЖЕНИЕ</w:t>
      </w:r>
    </w:p>
    <w:p w:rsidR="00CB56EB" w:rsidRDefault="002E0D85">
      <w:pPr>
        <w:pStyle w:val="a3"/>
        <w:spacing w:before="2"/>
        <w:ind w:left="1227" w:right="1235" w:firstLine="2"/>
        <w:jc w:val="center"/>
      </w:pPr>
      <w:r>
        <w:t>о порядке и условиях предоставления гражданам,</w:t>
      </w:r>
      <w:r>
        <w:rPr>
          <w:spacing w:val="1"/>
        </w:rPr>
        <w:t xml:space="preserve"> </w:t>
      </w:r>
      <w:r>
        <w:t>добровольно</w:t>
      </w:r>
      <w:r>
        <w:rPr>
          <w:spacing w:val="-4"/>
        </w:rPr>
        <w:t xml:space="preserve"> </w:t>
      </w:r>
      <w:r>
        <w:t>заключившим</w:t>
      </w:r>
      <w:r>
        <w:rPr>
          <w:spacing w:val="-4"/>
        </w:rPr>
        <w:t xml:space="preserve"> </w:t>
      </w:r>
      <w:r>
        <w:t>контракт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прохождении</w:t>
      </w:r>
      <w:r>
        <w:rPr>
          <w:spacing w:val="-4"/>
        </w:rPr>
        <w:t xml:space="preserve"> </w:t>
      </w:r>
      <w:r>
        <w:t>военной</w:t>
      </w:r>
    </w:p>
    <w:p w:rsidR="00CB56EB" w:rsidRDefault="002E0D85">
      <w:pPr>
        <w:pStyle w:val="a3"/>
        <w:spacing w:line="321" w:lineRule="exact"/>
        <w:ind w:left="802" w:right="811"/>
        <w:jc w:val="center"/>
      </w:pP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Вооруженных</w:t>
      </w:r>
      <w:r>
        <w:rPr>
          <w:spacing w:val="-1"/>
        </w:rPr>
        <w:t xml:space="preserve"> </w:t>
      </w:r>
      <w:r>
        <w:t>Силах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контракт</w:t>
      </w:r>
    </w:p>
    <w:p w:rsidR="00CB56EB" w:rsidRDefault="002E0D85">
      <w:pPr>
        <w:pStyle w:val="a3"/>
        <w:ind w:right="3"/>
        <w:jc w:val="center"/>
      </w:pPr>
      <w:r>
        <w:t>о</w:t>
      </w:r>
      <w:r>
        <w:rPr>
          <w:spacing w:val="-3"/>
        </w:rPr>
        <w:t xml:space="preserve"> </w:t>
      </w:r>
      <w:r>
        <w:t>пребывании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добровольческом</w:t>
      </w:r>
      <w:r>
        <w:rPr>
          <w:spacing w:val="-6"/>
        </w:rPr>
        <w:t xml:space="preserve"> </w:t>
      </w:r>
      <w:r>
        <w:t>формировании, единовременной</w:t>
      </w:r>
      <w:r>
        <w:rPr>
          <w:spacing w:val="-3"/>
        </w:rPr>
        <w:t xml:space="preserve"> </w:t>
      </w:r>
      <w:r>
        <w:t>выплаты</w:t>
      </w:r>
    </w:p>
    <w:p w:rsidR="00CB56EB" w:rsidRDefault="00CB56EB">
      <w:pPr>
        <w:pStyle w:val="a3"/>
        <w:spacing w:before="10"/>
        <w:rPr>
          <w:sz w:val="27"/>
        </w:rPr>
      </w:pPr>
    </w:p>
    <w:p w:rsidR="00CB56EB" w:rsidRDefault="002E0D85">
      <w:pPr>
        <w:pStyle w:val="a5"/>
        <w:numPr>
          <w:ilvl w:val="0"/>
          <w:numId w:val="1"/>
        </w:numPr>
        <w:tabs>
          <w:tab w:val="left" w:pos="1091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>Настоящее Положение определяет порядок и условия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пунктами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отбора   на  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   службу   по    контракту,    расположенными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комиссариатами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  образований   в   Ростовской   области   в   воинские  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 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 поступившим в добровольческие формирования, и заключившим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71"/>
          <w:sz w:val="28"/>
        </w:rPr>
        <w:t xml:space="preserve"> </w:t>
      </w:r>
      <w:r>
        <w:rPr>
          <w:sz w:val="28"/>
        </w:rPr>
        <w:t>со</w:t>
      </w:r>
      <w:r>
        <w:rPr>
          <w:spacing w:val="71"/>
          <w:sz w:val="28"/>
        </w:rPr>
        <w:t xml:space="preserve"> </w:t>
      </w:r>
      <w:r>
        <w:rPr>
          <w:sz w:val="28"/>
        </w:rPr>
        <w:t>дня</w:t>
      </w:r>
      <w:r>
        <w:rPr>
          <w:spacing w:val="71"/>
          <w:sz w:val="28"/>
        </w:rPr>
        <w:t xml:space="preserve"> </w:t>
      </w:r>
      <w:r>
        <w:rPr>
          <w:sz w:val="28"/>
        </w:rPr>
        <w:t>официального   опубликования   настоящего   постановления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8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4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9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48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49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Силах</w:t>
      </w:r>
      <w:r>
        <w:rPr>
          <w:spacing w:val="9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5"/>
          <w:sz w:val="28"/>
        </w:rPr>
        <w:t xml:space="preserve"> </w:t>
      </w:r>
      <w:r>
        <w:rPr>
          <w:sz w:val="28"/>
        </w:rPr>
        <w:t>или</w:t>
      </w:r>
      <w:r>
        <w:rPr>
          <w:spacing w:val="95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94"/>
          <w:sz w:val="28"/>
        </w:rPr>
        <w:t xml:space="preserve"> </w:t>
      </w:r>
      <w:r>
        <w:rPr>
          <w:sz w:val="28"/>
        </w:rPr>
        <w:t>о</w:t>
      </w:r>
      <w:r>
        <w:rPr>
          <w:spacing w:val="93"/>
          <w:sz w:val="28"/>
        </w:rPr>
        <w:t xml:space="preserve"> </w:t>
      </w:r>
      <w:r>
        <w:rPr>
          <w:sz w:val="28"/>
        </w:rPr>
        <w:t>пребывании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 добровольческом формировании (о добровольном содействии в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 сроком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и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 граждане).</w:t>
      </w:r>
    </w:p>
    <w:p w:rsidR="00CB56EB" w:rsidRDefault="002E0D85">
      <w:pPr>
        <w:pStyle w:val="a5"/>
        <w:numPr>
          <w:ilvl w:val="0"/>
          <w:numId w:val="1"/>
        </w:numPr>
        <w:tabs>
          <w:tab w:val="left" w:pos="1091"/>
        </w:tabs>
        <w:spacing w:before="2" w:line="322" w:lineRule="exact"/>
        <w:ind w:left="1090" w:righ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пользования.</w:t>
      </w:r>
    </w:p>
    <w:p w:rsidR="00CB56EB" w:rsidRDefault="002E0D85">
      <w:pPr>
        <w:pStyle w:val="a5"/>
        <w:numPr>
          <w:ilvl w:val="0"/>
          <w:numId w:val="1"/>
        </w:numPr>
        <w:tabs>
          <w:tab w:val="left" w:pos="1091"/>
        </w:tabs>
        <w:ind w:firstLine="707"/>
        <w:jc w:val="both"/>
        <w:rPr>
          <w:sz w:val="28"/>
        </w:rPr>
      </w:pPr>
      <w:r>
        <w:rPr>
          <w:sz w:val="28"/>
        </w:rPr>
        <w:t>Единовременная выплата не предоставляется гражданам, получившим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выплату в соответствии с постановлениями Правительства Ростовской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28.09.2022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 802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мобилизации в Вооруженные Силы Российской Федерации, единовременной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выплаты»</w:t>
      </w:r>
      <w:r>
        <w:rPr>
          <w:spacing w:val="61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61"/>
          <w:sz w:val="28"/>
        </w:rPr>
        <w:t xml:space="preserve"> </w:t>
      </w:r>
      <w:r>
        <w:rPr>
          <w:sz w:val="28"/>
        </w:rPr>
        <w:t>10.05.2023</w:t>
      </w:r>
      <w:r>
        <w:rPr>
          <w:spacing w:val="60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338</w:t>
      </w:r>
      <w:r>
        <w:rPr>
          <w:spacing w:val="63"/>
          <w:sz w:val="28"/>
        </w:rPr>
        <w:t xml:space="preserve"> </w:t>
      </w:r>
      <w:r>
        <w:rPr>
          <w:sz w:val="28"/>
        </w:rPr>
        <w:t>«Об</w:t>
      </w:r>
      <w:r>
        <w:rPr>
          <w:spacing w:val="6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6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условиях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предоставления 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гражданам,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добровольно     </w:t>
      </w:r>
      <w:r>
        <w:rPr>
          <w:spacing w:val="39"/>
          <w:sz w:val="28"/>
        </w:rPr>
        <w:t xml:space="preserve"> </w:t>
      </w:r>
      <w:r>
        <w:rPr>
          <w:sz w:val="28"/>
        </w:rPr>
        <w:t>заключившим</w:t>
      </w:r>
      <w:r>
        <w:rPr>
          <w:spacing w:val="-68"/>
          <w:sz w:val="28"/>
        </w:rPr>
        <w:t xml:space="preserve"> </w:t>
      </w:r>
      <w:r>
        <w:rPr>
          <w:sz w:val="28"/>
        </w:rPr>
        <w:t>с 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58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60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59"/>
          <w:sz w:val="28"/>
        </w:rPr>
        <w:t xml:space="preserve"> </w:t>
      </w:r>
      <w:r>
        <w:rPr>
          <w:sz w:val="28"/>
        </w:rPr>
        <w:t>выплаты»,</w:t>
      </w:r>
      <w:r>
        <w:rPr>
          <w:spacing w:val="60"/>
          <w:sz w:val="28"/>
        </w:rPr>
        <w:t xml:space="preserve"> </w:t>
      </w:r>
      <w:r>
        <w:rPr>
          <w:sz w:val="28"/>
        </w:rPr>
        <w:t>или</w:t>
      </w:r>
      <w:r>
        <w:rPr>
          <w:spacing w:val="58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26.06.2023</w:t>
      </w:r>
      <w:r>
        <w:rPr>
          <w:spacing w:val="61"/>
          <w:sz w:val="28"/>
        </w:rPr>
        <w:t xml:space="preserve"> </w:t>
      </w:r>
      <w:r>
        <w:rPr>
          <w:sz w:val="28"/>
        </w:rPr>
        <w:t>№ 460</w:t>
      </w:r>
    </w:p>
    <w:p w:rsidR="00CB56EB" w:rsidRDefault="002E0D85">
      <w:pPr>
        <w:pStyle w:val="a3"/>
        <w:ind w:left="102" w:right="101"/>
        <w:jc w:val="both"/>
      </w:pPr>
      <w:r>
        <w:t>«Об 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единовременной</w:t>
      </w:r>
      <w:r>
        <w:rPr>
          <w:spacing w:val="44"/>
        </w:rPr>
        <w:t xml:space="preserve"> </w:t>
      </w:r>
      <w:r>
        <w:t>выплаты</w:t>
      </w:r>
      <w:r>
        <w:rPr>
          <w:spacing w:val="43"/>
        </w:rPr>
        <w:t xml:space="preserve"> </w:t>
      </w:r>
      <w:r>
        <w:t>отдельным</w:t>
      </w:r>
      <w:r>
        <w:rPr>
          <w:spacing w:val="45"/>
        </w:rPr>
        <w:t xml:space="preserve"> </w:t>
      </w:r>
      <w:r>
        <w:t>категориям</w:t>
      </w:r>
      <w:r>
        <w:rPr>
          <w:spacing w:val="45"/>
        </w:rPr>
        <w:t xml:space="preserve"> </w:t>
      </w:r>
      <w:r>
        <w:t>граждан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связи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участием</w:t>
      </w:r>
      <w:r>
        <w:rPr>
          <w:spacing w:val="-68"/>
        </w:rPr>
        <w:t xml:space="preserve"> </w:t>
      </w:r>
      <w:r>
        <w:t>в специальной военной операции», или от 25.09.2023 № 675 «Об 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заключившим контракт о прохождении военной службы в Вооруженных Силах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контракт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пребывании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добровольческом</w:t>
      </w:r>
      <w:r>
        <w:rPr>
          <w:spacing w:val="1"/>
        </w:rPr>
        <w:t xml:space="preserve"> </w:t>
      </w:r>
      <w:r>
        <w:t>формировании,</w:t>
      </w:r>
      <w:r>
        <w:rPr>
          <w:spacing w:val="-2"/>
        </w:rPr>
        <w:t xml:space="preserve"> </w:t>
      </w:r>
      <w:r>
        <w:t>единовременной выплаты».</w:t>
      </w:r>
    </w:p>
    <w:p w:rsidR="00CB56EB" w:rsidRDefault="00CB56EB">
      <w:pPr>
        <w:jc w:val="both"/>
        <w:sectPr w:rsidR="00CB56EB">
          <w:pgSz w:w="11910" w:h="16850"/>
          <w:pgMar w:top="1040" w:right="460" w:bottom="280" w:left="1600" w:header="713" w:footer="0" w:gutter="0"/>
          <w:cols w:space="720"/>
        </w:sectPr>
      </w:pPr>
    </w:p>
    <w:p w:rsidR="00CB56EB" w:rsidRDefault="002E0D85">
      <w:pPr>
        <w:pStyle w:val="a5"/>
        <w:numPr>
          <w:ilvl w:val="0"/>
          <w:numId w:val="1"/>
        </w:numPr>
        <w:tabs>
          <w:tab w:val="left" w:pos="1091"/>
        </w:tabs>
        <w:spacing w:before="79" w:line="242" w:lineRule="auto"/>
        <w:ind w:right="108" w:firstLine="707"/>
        <w:jc w:val="both"/>
        <w:rPr>
          <w:sz w:val="28"/>
        </w:rPr>
      </w:pPr>
      <w:r>
        <w:rPr>
          <w:sz w:val="28"/>
        </w:rPr>
        <w:lastRenderedPageBreak/>
        <w:t>Единовременная</w:t>
      </w:r>
      <w:r>
        <w:rPr>
          <w:spacing w:val="71"/>
          <w:sz w:val="28"/>
        </w:rPr>
        <w:t xml:space="preserve"> </w:t>
      </w:r>
      <w:r>
        <w:rPr>
          <w:sz w:val="28"/>
        </w:rPr>
        <w:t>выплата   предоставляется   гражданам   в   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500 000 рублей.</w:t>
      </w:r>
    </w:p>
    <w:p w:rsidR="00CB56EB" w:rsidRDefault="002E0D85">
      <w:pPr>
        <w:pStyle w:val="a3"/>
        <w:spacing w:line="317" w:lineRule="exact"/>
        <w:ind w:left="810"/>
        <w:jc w:val="both"/>
      </w:pPr>
      <w:r>
        <w:t>Единовременная</w:t>
      </w:r>
      <w:r>
        <w:rPr>
          <w:spacing w:val="-4"/>
        </w:rPr>
        <w:t xml:space="preserve"> </w:t>
      </w:r>
      <w:r>
        <w:t>выплата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гражданину</w:t>
      </w:r>
      <w:r>
        <w:rPr>
          <w:spacing w:val="-7"/>
        </w:rPr>
        <w:t xml:space="preserve"> </w:t>
      </w:r>
      <w:r>
        <w:t>однократно.</w:t>
      </w:r>
    </w:p>
    <w:p w:rsidR="00CB56EB" w:rsidRDefault="002E0D85">
      <w:pPr>
        <w:pStyle w:val="a3"/>
        <w:ind w:left="102" w:right="108" w:firstLine="707"/>
        <w:jc w:val="both"/>
      </w:pPr>
      <w:r>
        <w:t>Единовременная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исчислении</w:t>
      </w:r>
      <w:r>
        <w:rPr>
          <w:spacing w:val="1"/>
        </w:rPr>
        <w:t xml:space="preserve"> </w:t>
      </w:r>
      <w:r>
        <w:t>среднедушевого</w:t>
      </w:r>
      <w:r>
        <w:rPr>
          <w:spacing w:val="1"/>
        </w:rPr>
        <w:t xml:space="preserve"> </w:t>
      </w:r>
      <w:r>
        <w:t>дохода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одиноко</w:t>
      </w:r>
      <w:r>
        <w:rPr>
          <w:spacing w:val="1"/>
        </w:rPr>
        <w:t xml:space="preserve"> </w:t>
      </w:r>
      <w:r>
        <w:t>проживающего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оказания</w:t>
      </w:r>
      <w:r>
        <w:rPr>
          <w:spacing w:val="70"/>
        </w:rPr>
        <w:t xml:space="preserve"> </w:t>
      </w:r>
      <w:r>
        <w:t>им</w:t>
      </w:r>
      <w:r>
        <w:rPr>
          <w:spacing w:val="70"/>
        </w:rPr>
        <w:t xml:space="preserve"> </w:t>
      </w:r>
      <w:r>
        <w:t>мер</w:t>
      </w:r>
      <w:r>
        <w:rPr>
          <w:spacing w:val="70"/>
        </w:rPr>
        <w:t xml:space="preserve"> </w:t>
      </w:r>
      <w:r>
        <w:t>социальной</w:t>
      </w:r>
      <w:r>
        <w:rPr>
          <w:spacing w:val="70"/>
        </w:rPr>
        <w:t xml:space="preserve"> </w:t>
      </w:r>
      <w:r>
        <w:t>поддержки,</w:t>
      </w:r>
      <w:r>
        <w:rPr>
          <w:spacing w:val="70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-4"/>
        </w:rPr>
        <w:t xml:space="preserve"> </w:t>
      </w:r>
      <w:r>
        <w:t>областного</w:t>
      </w:r>
      <w:r>
        <w:rPr>
          <w:spacing w:val="-4"/>
        </w:rPr>
        <w:t xml:space="preserve"> </w:t>
      </w:r>
      <w:r>
        <w:t>бюджета.</w:t>
      </w:r>
    </w:p>
    <w:p w:rsidR="00CB56EB" w:rsidRDefault="002E0D85">
      <w:pPr>
        <w:pStyle w:val="a5"/>
        <w:numPr>
          <w:ilvl w:val="0"/>
          <w:numId w:val="1"/>
        </w:numPr>
        <w:tabs>
          <w:tab w:val="left" w:pos="1091"/>
        </w:tabs>
        <w:ind w:right="105" w:firstLine="707"/>
        <w:jc w:val="both"/>
        <w:rPr>
          <w:sz w:val="28"/>
        </w:rPr>
      </w:pPr>
      <w:r>
        <w:rPr>
          <w:sz w:val="28"/>
        </w:rPr>
        <w:t>Исполнительным   органом   Ростовской   области,  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:rsidR="00CB56EB" w:rsidRDefault="002E0D85">
      <w:pPr>
        <w:pStyle w:val="a5"/>
        <w:numPr>
          <w:ilvl w:val="0"/>
          <w:numId w:val="1"/>
        </w:numPr>
        <w:tabs>
          <w:tab w:val="left" w:pos="1091"/>
        </w:tabs>
        <w:ind w:right="105" w:firstLine="707"/>
        <w:jc w:val="both"/>
        <w:rPr>
          <w:sz w:val="28"/>
        </w:rPr>
      </w:pPr>
      <w:r>
        <w:rPr>
          <w:sz w:val="28"/>
        </w:rPr>
        <w:t>Единовременная выплата предоставляется Правительством 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:rsidR="00CB56EB" w:rsidRDefault="002E0D85">
      <w:pPr>
        <w:pStyle w:val="a5"/>
        <w:numPr>
          <w:ilvl w:val="0"/>
          <w:numId w:val="1"/>
        </w:numPr>
        <w:tabs>
          <w:tab w:val="left" w:pos="1091"/>
        </w:tabs>
        <w:ind w:firstLine="707"/>
        <w:jc w:val="both"/>
        <w:rPr>
          <w:sz w:val="28"/>
        </w:rPr>
      </w:pPr>
      <w:r>
        <w:rPr>
          <w:sz w:val="28"/>
        </w:rPr>
        <w:t>Правительство Ростовской области в течение 20 рабочих дней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комиссариата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добровольно  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заключивших    контракт    о    прохождении    военной    службы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Силах</w:t>
      </w:r>
      <w:r>
        <w:rPr>
          <w:spacing w:val="9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5"/>
          <w:sz w:val="28"/>
        </w:rPr>
        <w:t xml:space="preserve"> </w:t>
      </w:r>
      <w:r>
        <w:rPr>
          <w:sz w:val="28"/>
        </w:rPr>
        <w:t>или</w:t>
      </w:r>
      <w:r>
        <w:rPr>
          <w:spacing w:val="95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95"/>
          <w:sz w:val="28"/>
        </w:rPr>
        <w:t xml:space="preserve"> </w:t>
      </w:r>
      <w:r>
        <w:rPr>
          <w:sz w:val="28"/>
        </w:rPr>
        <w:t>о</w:t>
      </w:r>
      <w:r>
        <w:rPr>
          <w:spacing w:val="92"/>
          <w:sz w:val="28"/>
        </w:rPr>
        <w:t xml:space="preserve"> </w:t>
      </w:r>
      <w:r>
        <w:rPr>
          <w:sz w:val="28"/>
        </w:rPr>
        <w:t>пребывании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 добровольческом   формировании,   по форме,   приведенной   в   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 области о выделении средств из резервного фонда Правительства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Ростовской</w:t>
      </w:r>
      <w:r>
        <w:rPr>
          <w:sz w:val="28"/>
        </w:rPr>
        <w:t xml:space="preserve">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выплаты.</w:t>
      </w:r>
    </w:p>
    <w:p w:rsidR="00CB56EB" w:rsidRDefault="002E0D85">
      <w:pPr>
        <w:pStyle w:val="a5"/>
        <w:numPr>
          <w:ilvl w:val="0"/>
          <w:numId w:val="1"/>
        </w:numPr>
        <w:tabs>
          <w:tab w:val="left" w:pos="1091"/>
        </w:tabs>
        <w:spacing w:before="1"/>
        <w:ind w:right="103" w:firstLine="707"/>
        <w:jc w:val="both"/>
        <w:rPr>
          <w:sz w:val="28"/>
        </w:rPr>
      </w:pPr>
      <w:r>
        <w:rPr>
          <w:sz w:val="28"/>
        </w:rPr>
        <w:t>Правительство Ростовской области в течение 10 рабочих дней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    распоряжения    Правительства   Ростовской    области,  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 пункте 7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5"/>
          <w:sz w:val="28"/>
        </w:rPr>
        <w:t xml:space="preserve"> </w:t>
      </w:r>
      <w:r>
        <w:rPr>
          <w:sz w:val="28"/>
        </w:rPr>
        <w:t>на счет,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кредитной организации.</w:t>
      </w:r>
    </w:p>
    <w:p w:rsidR="00CB56EB" w:rsidRDefault="002E0D85">
      <w:pPr>
        <w:pStyle w:val="a5"/>
        <w:numPr>
          <w:ilvl w:val="0"/>
          <w:numId w:val="1"/>
        </w:numPr>
        <w:tabs>
          <w:tab w:val="left" w:pos="1091"/>
        </w:tabs>
        <w:ind w:right="102" w:firstLine="707"/>
        <w:jc w:val="both"/>
        <w:rPr>
          <w:sz w:val="28"/>
        </w:rPr>
      </w:pPr>
      <w:r>
        <w:rPr>
          <w:sz w:val="28"/>
        </w:rPr>
        <w:t>Для   перечисления   единовременной    выплаты    на   счет,   открытый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95"/>
          <w:sz w:val="28"/>
        </w:rPr>
        <w:t xml:space="preserve"> </w:t>
      </w:r>
      <w:r>
        <w:rPr>
          <w:sz w:val="28"/>
        </w:rPr>
        <w:t xml:space="preserve">организации,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Правительство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Ростовской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области  </w:t>
      </w:r>
      <w:r>
        <w:rPr>
          <w:spacing w:val="25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68"/>
          <w:sz w:val="28"/>
        </w:rPr>
        <w:t xml:space="preserve"> </w:t>
      </w:r>
      <w:r>
        <w:rPr>
          <w:sz w:val="28"/>
        </w:rPr>
        <w:t>и представляет в министерство финансов Ростовской области заявку на 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Ростовской области.</w:t>
      </w:r>
    </w:p>
    <w:p w:rsidR="00CB56EB" w:rsidRDefault="00CB56EB">
      <w:pPr>
        <w:pStyle w:val="a3"/>
        <w:rPr>
          <w:sz w:val="30"/>
        </w:rPr>
      </w:pPr>
    </w:p>
    <w:p w:rsidR="00CB56EB" w:rsidRDefault="00CB56EB">
      <w:pPr>
        <w:pStyle w:val="a3"/>
        <w:rPr>
          <w:sz w:val="30"/>
        </w:rPr>
      </w:pPr>
    </w:p>
    <w:p w:rsidR="00CB56EB" w:rsidRDefault="00CB56EB">
      <w:pPr>
        <w:pStyle w:val="a3"/>
        <w:rPr>
          <w:sz w:val="24"/>
        </w:rPr>
      </w:pPr>
    </w:p>
    <w:p w:rsidR="00CB56EB" w:rsidRDefault="002E0D85">
      <w:pPr>
        <w:pStyle w:val="a3"/>
        <w:spacing w:line="322" w:lineRule="exact"/>
        <w:ind w:right="5553"/>
        <w:jc w:val="center"/>
      </w:pPr>
      <w:r>
        <w:rPr>
          <w:noProof/>
          <w:lang w:eastAsia="ru-RU"/>
        </w:rPr>
        <w:drawing>
          <wp:anchor distT="0" distB="0" distL="0" distR="0" simplePos="0" relativeHeight="487467008" behindDoc="1" locked="0" layoutInCell="1" allowOverlap="1">
            <wp:simplePos x="0" y="0"/>
            <wp:positionH relativeFrom="page">
              <wp:posOffset>4149678</wp:posOffset>
            </wp:positionH>
            <wp:positionV relativeFrom="paragraph">
              <wp:posOffset>-73382</wp:posOffset>
            </wp:positionV>
            <wp:extent cx="1832684" cy="83967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84" cy="839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</w:t>
      </w:r>
      <w:r>
        <w:rPr>
          <w:spacing w:val="-3"/>
        </w:rPr>
        <w:t xml:space="preserve"> </w:t>
      </w:r>
      <w:r>
        <w:t>управления</w:t>
      </w:r>
    </w:p>
    <w:p w:rsidR="00CB56EB" w:rsidRDefault="002E0D85">
      <w:pPr>
        <w:pStyle w:val="a3"/>
        <w:spacing w:line="322" w:lineRule="exact"/>
        <w:ind w:right="5553"/>
        <w:jc w:val="center"/>
      </w:pPr>
      <w:r>
        <w:t>документационного</w:t>
      </w:r>
      <w:r>
        <w:rPr>
          <w:spacing w:val="-6"/>
        </w:rPr>
        <w:t xml:space="preserve"> </w:t>
      </w:r>
      <w:r>
        <w:t>обеспечения</w:t>
      </w:r>
    </w:p>
    <w:p w:rsidR="00CB56EB" w:rsidRPr="003D65B3" w:rsidRDefault="002E0D85" w:rsidP="00424B84">
      <w:pPr>
        <w:pStyle w:val="a3"/>
        <w:tabs>
          <w:tab w:val="left" w:pos="8274"/>
        </w:tabs>
        <w:ind w:right="42"/>
        <w:jc w:val="center"/>
        <w:rPr>
          <w:sz w:val="20"/>
        </w:rPr>
      </w:pPr>
      <w:r>
        <w:t>Правительства</w:t>
      </w:r>
      <w:r>
        <w:rPr>
          <w:spacing w:val="-3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области</w:t>
      </w:r>
      <w:bookmarkStart w:id="0" w:name="_GoBack"/>
      <w:bookmarkEnd w:id="0"/>
      <w:r>
        <w:tab/>
        <w:t>В.В.</w:t>
      </w:r>
      <w:r w:rsidR="00DD7EFA">
        <w:rPr>
          <w:spacing w:val="-1"/>
        </w:rPr>
        <w:t>Лозин</w:t>
      </w:r>
    </w:p>
    <w:sectPr w:rsidR="00CB56EB" w:rsidRPr="003D65B3">
      <w:headerReference w:type="default" r:id="rId12"/>
      <w:pgSz w:w="11910" w:h="16850"/>
      <w:pgMar w:top="620" w:right="46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5B8" w:rsidRDefault="00A165B8">
      <w:r>
        <w:separator/>
      </w:r>
    </w:p>
  </w:endnote>
  <w:endnote w:type="continuationSeparator" w:id="0">
    <w:p w:rsidR="00A165B8" w:rsidRDefault="00A1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5B8" w:rsidRDefault="00A165B8">
      <w:r>
        <w:separator/>
      </w:r>
    </w:p>
  </w:footnote>
  <w:footnote w:type="continuationSeparator" w:id="0">
    <w:p w:rsidR="00A165B8" w:rsidRDefault="00A16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6EB" w:rsidRDefault="00A165B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.6pt;margin-top:34.65pt;width:11pt;height:13.05pt;z-index:-251658752;mso-position-horizontal-relative:page;mso-position-vertical-relative:page" filled="f" stroked="f">
          <v:textbox inset="0,0,0,0">
            <w:txbxContent>
              <w:p w:rsidR="00CB56EB" w:rsidRDefault="002E0D85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24B84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6EB" w:rsidRDefault="00CB56E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555D"/>
    <w:multiLevelType w:val="hybridMultilevel"/>
    <w:tmpl w:val="0DDABC96"/>
    <w:lvl w:ilvl="0" w:tplc="4E36F11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D607BE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743469F2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CFEAF702">
      <w:numFmt w:val="bullet"/>
      <w:lvlText w:val="•"/>
      <w:lvlJc w:val="left"/>
      <w:pPr>
        <w:ind w:left="3024" w:hanging="281"/>
      </w:pPr>
      <w:rPr>
        <w:rFonts w:hint="default"/>
        <w:lang w:val="ru-RU" w:eastAsia="en-US" w:bidi="ar-SA"/>
      </w:rPr>
    </w:lvl>
    <w:lvl w:ilvl="4" w:tplc="97DAEA5E">
      <w:numFmt w:val="bullet"/>
      <w:lvlText w:val="•"/>
      <w:lvlJc w:val="left"/>
      <w:pPr>
        <w:ind w:left="3999" w:hanging="281"/>
      </w:pPr>
      <w:rPr>
        <w:rFonts w:hint="default"/>
        <w:lang w:val="ru-RU" w:eastAsia="en-US" w:bidi="ar-SA"/>
      </w:rPr>
    </w:lvl>
    <w:lvl w:ilvl="5" w:tplc="9F680912">
      <w:numFmt w:val="bullet"/>
      <w:lvlText w:val="•"/>
      <w:lvlJc w:val="left"/>
      <w:pPr>
        <w:ind w:left="4974" w:hanging="281"/>
      </w:pPr>
      <w:rPr>
        <w:rFonts w:hint="default"/>
        <w:lang w:val="ru-RU" w:eastAsia="en-US" w:bidi="ar-SA"/>
      </w:rPr>
    </w:lvl>
    <w:lvl w:ilvl="6" w:tplc="6EE01038">
      <w:numFmt w:val="bullet"/>
      <w:lvlText w:val="•"/>
      <w:lvlJc w:val="left"/>
      <w:pPr>
        <w:ind w:left="5949" w:hanging="281"/>
      </w:pPr>
      <w:rPr>
        <w:rFonts w:hint="default"/>
        <w:lang w:val="ru-RU" w:eastAsia="en-US" w:bidi="ar-SA"/>
      </w:rPr>
    </w:lvl>
    <w:lvl w:ilvl="7" w:tplc="A9025638">
      <w:numFmt w:val="bullet"/>
      <w:lvlText w:val="•"/>
      <w:lvlJc w:val="left"/>
      <w:pPr>
        <w:ind w:left="6924" w:hanging="281"/>
      </w:pPr>
      <w:rPr>
        <w:rFonts w:hint="default"/>
        <w:lang w:val="ru-RU" w:eastAsia="en-US" w:bidi="ar-SA"/>
      </w:rPr>
    </w:lvl>
    <w:lvl w:ilvl="8" w:tplc="371CBCFC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56025D9E"/>
    <w:multiLevelType w:val="hybridMultilevel"/>
    <w:tmpl w:val="5D1EB3B4"/>
    <w:lvl w:ilvl="0" w:tplc="A2DC4F9E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3CDFCA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F67A5284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0310E40C">
      <w:numFmt w:val="bullet"/>
      <w:lvlText w:val="•"/>
      <w:lvlJc w:val="left"/>
      <w:pPr>
        <w:ind w:left="3024" w:hanging="281"/>
      </w:pPr>
      <w:rPr>
        <w:rFonts w:hint="default"/>
        <w:lang w:val="ru-RU" w:eastAsia="en-US" w:bidi="ar-SA"/>
      </w:rPr>
    </w:lvl>
    <w:lvl w:ilvl="4" w:tplc="2828EBD8">
      <w:numFmt w:val="bullet"/>
      <w:lvlText w:val="•"/>
      <w:lvlJc w:val="left"/>
      <w:pPr>
        <w:ind w:left="3999" w:hanging="281"/>
      </w:pPr>
      <w:rPr>
        <w:rFonts w:hint="default"/>
        <w:lang w:val="ru-RU" w:eastAsia="en-US" w:bidi="ar-SA"/>
      </w:rPr>
    </w:lvl>
    <w:lvl w:ilvl="5" w:tplc="6F5203F0">
      <w:numFmt w:val="bullet"/>
      <w:lvlText w:val="•"/>
      <w:lvlJc w:val="left"/>
      <w:pPr>
        <w:ind w:left="4974" w:hanging="281"/>
      </w:pPr>
      <w:rPr>
        <w:rFonts w:hint="default"/>
        <w:lang w:val="ru-RU" w:eastAsia="en-US" w:bidi="ar-SA"/>
      </w:rPr>
    </w:lvl>
    <w:lvl w:ilvl="6" w:tplc="609EF76E">
      <w:numFmt w:val="bullet"/>
      <w:lvlText w:val="•"/>
      <w:lvlJc w:val="left"/>
      <w:pPr>
        <w:ind w:left="5949" w:hanging="281"/>
      </w:pPr>
      <w:rPr>
        <w:rFonts w:hint="default"/>
        <w:lang w:val="ru-RU" w:eastAsia="en-US" w:bidi="ar-SA"/>
      </w:rPr>
    </w:lvl>
    <w:lvl w:ilvl="7" w:tplc="C242FB46">
      <w:numFmt w:val="bullet"/>
      <w:lvlText w:val="•"/>
      <w:lvlJc w:val="left"/>
      <w:pPr>
        <w:ind w:left="6924" w:hanging="281"/>
      </w:pPr>
      <w:rPr>
        <w:rFonts w:hint="default"/>
        <w:lang w:val="ru-RU" w:eastAsia="en-US" w:bidi="ar-SA"/>
      </w:rPr>
    </w:lvl>
    <w:lvl w:ilvl="8" w:tplc="6D98D4A4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56EB"/>
    <w:rsid w:val="002E0D85"/>
    <w:rsid w:val="003D65B3"/>
    <w:rsid w:val="00424B84"/>
    <w:rsid w:val="00A165B8"/>
    <w:rsid w:val="00CB56EB"/>
    <w:rsid w:val="00D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10736DE-A5EA-4769-B431-E356F0DD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right="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right="10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 В.С.</dc:creator>
  <cp:lastModifiedBy>Учетная запись Майкрософт</cp:lastModifiedBy>
  <cp:revision>5</cp:revision>
  <dcterms:created xsi:type="dcterms:W3CDTF">2024-02-20T05:55:00Z</dcterms:created>
  <dcterms:modified xsi:type="dcterms:W3CDTF">2024-02-20T06:19:00Z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2024-02-20T00:00:00Z</vt:filetime>
  </property>
</Properties>
</file>